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630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1280787C" w:rsidR="00B40942" w:rsidRPr="004E6E67" w:rsidRDefault="006B35EB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 xml:space="preserve">Pendidikan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Inklusi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6B35EB" w:rsidRPr="00115ACC" w14:paraId="400A7D3E" w14:textId="77777777" w:rsidTr="001C1E25">
        <w:tc>
          <w:tcPr>
            <w:tcW w:w="3072" w:type="dxa"/>
          </w:tcPr>
          <w:p w14:paraId="44AD380B" w14:textId="77777777" w:rsidR="006B35EB" w:rsidRPr="00115ACC" w:rsidRDefault="006B35EB" w:rsidP="006B35E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6E723C20" w:rsidR="006B35EB" w:rsidRPr="006B35EB" w:rsidRDefault="006B35EB" w:rsidP="006B35E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2CB53DA4" w14:textId="2F798B3E" w:rsidR="006B35EB" w:rsidRPr="006B35EB" w:rsidRDefault="006B35EB" w:rsidP="006B35E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6B35EB" w:rsidRPr="00115ACC" w14:paraId="03465CF2" w14:textId="77777777" w:rsidTr="001C1E25">
        <w:tc>
          <w:tcPr>
            <w:tcW w:w="3072" w:type="dxa"/>
          </w:tcPr>
          <w:p w14:paraId="6D7383FE" w14:textId="77777777" w:rsidR="006B35EB" w:rsidRPr="00115ACC" w:rsidRDefault="006B35EB" w:rsidP="006B35E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64DF877D" w:rsidR="006B35EB" w:rsidRPr="006B35EB" w:rsidRDefault="006B35EB" w:rsidP="006B35E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color w:val="000000"/>
                <w:sz w:val="20"/>
                <w:szCs w:val="20"/>
                <w:lang w:eastAsia="id-ID"/>
              </w:rPr>
              <w:t>P1</w:t>
            </w:r>
          </w:p>
        </w:tc>
        <w:tc>
          <w:tcPr>
            <w:tcW w:w="10489" w:type="dxa"/>
          </w:tcPr>
          <w:p w14:paraId="05ED7FA4" w14:textId="6E5DA890" w:rsidR="006B35EB" w:rsidRPr="006B35EB" w:rsidRDefault="006B35EB" w:rsidP="006B35E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sz w:val="20"/>
                <w:szCs w:val="20"/>
                <w:lang w:eastAsia="id-ID"/>
              </w:rPr>
              <w:t>Mampu menguasai karakteristik peserta didik pada jenjang MI/SD dari aspek fisik, moral,spiritual,sosial, kultural,emosional, dan intelektual melalui studi pustaka secara komprehensif.</w:t>
            </w:r>
          </w:p>
        </w:tc>
      </w:tr>
      <w:tr w:rsidR="006B35EB" w:rsidRPr="00115ACC" w14:paraId="35BBC4DA" w14:textId="77777777" w:rsidTr="001C1E25">
        <w:tc>
          <w:tcPr>
            <w:tcW w:w="3072" w:type="dxa"/>
          </w:tcPr>
          <w:p w14:paraId="3D686364" w14:textId="77777777" w:rsidR="006B35EB" w:rsidRPr="00115ACC" w:rsidRDefault="006B35EB" w:rsidP="006B35E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1A189A92" w:rsidR="006B35EB" w:rsidRPr="006B35EB" w:rsidRDefault="006B35EB" w:rsidP="006B35E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color w:val="000000"/>
                <w:sz w:val="20"/>
                <w:szCs w:val="20"/>
                <w:lang w:eastAsia="id-ID"/>
              </w:rPr>
              <w:t>P2</w:t>
            </w:r>
          </w:p>
        </w:tc>
        <w:tc>
          <w:tcPr>
            <w:tcW w:w="10489" w:type="dxa"/>
          </w:tcPr>
          <w:p w14:paraId="39C78165" w14:textId="3CEE8910" w:rsidR="006B35EB" w:rsidRPr="006B35EB" w:rsidRDefault="006B35EB" w:rsidP="006B35E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sz w:val="20"/>
                <w:szCs w:val="20"/>
                <w:lang w:eastAsia="id-ID"/>
              </w:rPr>
              <w:t>Mampu menguasai perencanaan dan strategi pembelajaran  yang mendidik dan humanis pada jenjang MI/SD melalui penyusunan makalah dengan menggunakan teori-teori termutakhir.</w:t>
            </w:r>
          </w:p>
        </w:tc>
      </w:tr>
      <w:tr w:rsidR="006B35EB" w:rsidRPr="00115ACC" w14:paraId="22D14CC2" w14:textId="77777777" w:rsidTr="001C1E25">
        <w:tc>
          <w:tcPr>
            <w:tcW w:w="3072" w:type="dxa"/>
          </w:tcPr>
          <w:p w14:paraId="7F7BABC5" w14:textId="77777777" w:rsidR="006B35EB" w:rsidRPr="00115ACC" w:rsidRDefault="006B35EB" w:rsidP="006B35EB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260D033B" w:rsidR="006B35EB" w:rsidRPr="006B35EB" w:rsidRDefault="006B35EB" w:rsidP="006B35E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419C435E" w14:textId="5C41AECC" w:rsidR="006B35EB" w:rsidRPr="006B35EB" w:rsidRDefault="006B35EB" w:rsidP="006B35E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6B35EB" w:rsidRPr="00115ACC" w14:paraId="3476A655" w14:textId="77777777" w:rsidTr="001C1E25">
        <w:tc>
          <w:tcPr>
            <w:tcW w:w="3072" w:type="dxa"/>
          </w:tcPr>
          <w:p w14:paraId="56F81B0B" w14:textId="77777777" w:rsidR="006B35EB" w:rsidRPr="00115ACC" w:rsidRDefault="006B35EB" w:rsidP="006B35EB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7DC750F3" w:rsidR="006B35EB" w:rsidRPr="006B35EB" w:rsidRDefault="006B35EB" w:rsidP="006B35E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B35EB">
              <w:rPr>
                <w:rFonts w:cstheme="minorHAnsi"/>
                <w:sz w:val="20"/>
                <w:szCs w:val="20"/>
              </w:rPr>
              <w:t>Mata kuliah ini bermaksud agar mahasiswa mampu memahami teori dan konsep pendidikan inklusi pada siswa MI/SD serta menguasai teknik mengajar siswa berkebutuhan khusus.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17709" w14:textId="77777777" w:rsidR="00035F49" w:rsidRDefault="00035F49" w:rsidP="006F5A3D">
      <w:r>
        <w:separator/>
      </w:r>
    </w:p>
  </w:endnote>
  <w:endnote w:type="continuationSeparator" w:id="0">
    <w:p w14:paraId="0AA2CA24" w14:textId="77777777" w:rsidR="00035F49" w:rsidRDefault="00035F49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442DB" w14:textId="77777777" w:rsidR="00035F49" w:rsidRDefault="00035F49" w:rsidP="006F5A3D">
      <w:r>
        <w:separator/>
      </w:r>
    </w:p>
  </w:footnote>
  <w:footnote w:type="continuationSeparator" w:id="0">
    <w:p w14:paraId="0FC97FC6" w14:textId="77777777" w:rsidR="00035F49" w:rsidRDefault="00035F49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49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5E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2020-07-10T03:55:00Z</dcterms:modified>
</cp:coreProperties>
</file>